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CC20" w14:textId="77777777" w:rsidR="00B33183" w:rsidRPr="00B33183" w:rsidRDefault="00B33183" w:rsidP="00B3318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bookmarkStart w:id="0" w:name="_GoBack"/>
      <w:bookmarkEnd w:id="0"/>
      <w:r w:rsidRPr="00B33183">
        <w:rPr>
          <w:rFonts w:asciiTheme="majorHAnsi" w:hAnsiTheme="majorHAnsi" w:cs="Lucida Grande"/>
          <w:sz w:val="22"/>
          <w:szCs w:val="22"/>
        </w:rPr>
        <w:t>Im Rahmen des von der Deutschen Forschungsgemeinschaft geförderten Graduiertenkollegs</w:t>
      </w:r>
      <w:r>
        <w:rPr>
          <w:rFonts w:asciiTheme="majorHAnsi" w:hAnsiTheme="majorHAnsi" w:cs="Lucida Grande"/>
          <w:sz w:val="22"/>
          <w:szCs w:val="22"/>
        </w:rPr>
        <w:t xml:space="preserve"> 2190</w:t>
      </w:r>
    </w:p>
    <w:p w14:paraId="13EBACB6" w14:textId="77777777" w:rsidR="00B33183" w:rsidRPr="00B33183" w:rsidRDefault="00B33183" w:rsidP="00B3318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534D87BA" w14:textId="77777777" w:rsidR="00B33183" w:rsidRPr="00B33183" w:rsidRDefault="00B33183" w:rsidP="00B33183">
      <w:pPr>
        <w:pStyle w:val="berschrift1"/>
        <w:rPr>
          <w:rFonts w:asciiTheme="majorHAnsi" w:hAnsiTheme="majorHAnsi"/>
          <w:sz w:val="22"/>
          <w:szCs w:val="22"/>
          <w:lang w:val="en-GB"/>
        </w:rPr>
      </w:pPr>
      <w:r w:rsidRPr="00B33183">
        <w:rPr>
          <w:rFonts w:asciiTheme="majorHAnsi" w:hAnsiTheme="majorHAnsi"/>
          <w:sz w:val="22"/>
          <w:szCs w:val="22"/>
          <w:lang w:val="en-GB"/>
        </w:rPr>
        <w:t>Literatur- und Wissensgeschichte kleiner Formen</w:t>
      </w:r>
    </w:p>
    <w:p w14:paraId="605CBA98" w14:textId="77777777" w:rsidR="00B33183" w:rsidRPr="00B33183" w:rsidRDefault="00B33183" w:rsidP="00B3318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sz w:val="22"/>
          <w:szCs w:val="22"/>
        </w:rPr>
      </w:pPr>
      <w:r w:rsidRPr="00B33183">
        <w:rPr>
          <w:rFonts w:asciiTheme="majorHAnsi" w:hAnsiTheme="majorHAnsi"/>
          <w:b/>
          <w:bCs/>
          <w:sz w:val="22"/>
          <w:szCs w:val="22"/>
          <w:lang w:val="en-GB"/>
        </w:rPr>
        <w:t>(The Literary and Epistemic History of Small Forms)</w:t>
      </w:r>
    </w:p>
    <w:p w14:paraId="606F32C2" w14:textId="77777777" w:rsidR="00B33183" w:rsidRPr="00B33183" w:rsidRDefault="00B33183" w:rsidP="00B3318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24FB18A4" w14:textId="24A5FD6A" w:rsidR="00B33183" w:rsidRPr="00B33183" w:rsidRDefault="00B33183" w:rsidP="00B3318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B33183">
        <w:rPr>
          <w:rFonts w:asciiTheme="majorHAnsi" w:hAnsiTheme="majorHAnsi" w:cs="Lucida Grande"/>
          <w:sz w:val="22"/>
          <w:szCs w:val="22"/>
        </w:rPr>
        <w:t xml:space="preserve">sind zum 1. </w:t>
      </w:r>
      <w:r w:rsidR="00B57928">
        <w:rPr>
          <w:rFonts w:asciiTheme="majorHAnsi" w:hAnsiTheme="majorHAnsi" w:cs="Lucida Grande"/>
          <w:sz w:val="22"/>
          <w:szCs w:val="22"/>
        </w:rPr>
        <w:t>Juni</w:t>
      </w:r>
      <w:r w:rsidRPr="00B33183">
        <w:rPr>
          <w:rFonts w:asciiTheme="majorHAnsi" w:hAnsiTheme="majorHAnsi" w:cs="Lucida Grande"/>
          <w:sz w:val="22"/>
          <w:szCs w:val="22"/>
        </w:rPr>
        <w:t xml:space="preserve"> 2017</w:t>
      </w:r>
    </w:p>
    <w:p w14:paraId="4FED0F16" w14:textId="77777777" w:rsidR="00B33183" w:rsidRPr="00B33183" w:rsidRDefault="00B33183" w:rsidP="00B3318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5468B215" w14:textId="6A6FC4C5" w:rsidR="00B33183" w:rsidRPr="00D01949" w:rsidRDefault="00B57928" w:rsidP="002F67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sz w:val="22"/>
          <w:szCs w:val="22"/>
        </w:rPr>
      </w:pPr>
      <w:r>
        <w:rPr>
          <w:rFonts w:asciiTheme="majorHAnsi" w:hAnsiTheme="majorHAnsi" w:cs="Lucida Grande"/>
          <w:b/>
          <w:bCs/>
          <w:sz w:val="22"/>
          <w:szCs w:val="22"/>
        </w:rPr>
        <w:t>5</w:t>
      </w:r>
      <w:r w:rsidR="00B33183" w:rsidRPr="00D01949">
        <w:rPr>
          <w:rFonts w:asciiTheme="majorHAnsi" w:hAnsiTheme="majorHAnsi" w:cs="Lucida Grande"/>
          <w:b/>
          <w:bCs/>
          <w:sz w:val="22"/>
          <w:szCs w:val="22"/>
        </w:rPr>
        <w:t xml:space="preserve"> Promotionsstellen (TV-L 13, 65%</w:t>
      </w:r>
      <w:r w:rsidR="00872092" w:rsidRPr="00D01949">
        <w:rPr>
          <w:rFonts w:asciiTheme="majorHAnsi" w:hAnsiTheme="majorHAnsi" w:cs="Lucida Grande"/>
          <w:b/>
          <w:bCs/>
          <w:sz w:val="22"/>
          <w:szCs w:val="22"/>
        </w:rPr>
        <w:t>, Laufzeit 3 Jahre</w:t>
      </w:r>
      <w:r w:rsidR="00B33183" w:rsidRPr="00D01949">
        <w:rPr>
          <w:rFonts w:asciiTheme="majorHAnsi" w:hAnsiTheme="majorHAnsi" w:cs="Lucida Grande"/>
          <w:b/>
          <w:bCs/>
          <w:sz w:val="22"/>
          <w:szCs w:val="22"/>
        </w:rPr>
        <w:t>)</w:t>
      </w:r>
      <w:r w:rsidR="00D01949" w:rsidRPr="00D01949">
        <w:rPr>
          <w:rFonts w:asciiTheme="majorHAnsi" w:hAnsiTheme="majorHAnsi" w:cs="Lucida Grande"/>
          <w:b/>
          <w:bCs/>
          <w:sz w:val="22"/>
          <w:szCs w:val="22"/>
        </w:rPr>
        <w:t xml:space="preserve"> – 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DR/032</w:t>
      </w:r>
      <w:r w:rsidR="00D01949" w:rsidRPr="00D01949">
        <w:rPr>
          <w:rFonts w:asciiTheme="majorHAnsi" w:eastAsia="Times New Roman" w:hAnsiTheme="majorHAnsi" w:cs="Times New Roman"/>
          <w:b/>
          <w:bCs/>
          <w:sz w:val="22"/>
          <w:szCs w:val="22"/>
        </w:rPr>
        <w:t>/17</w:t>
      </w:r>
    </w:p>
    <w:p w14:paraId="2CA841A1" w14:textId="77777777" w:rsidR="002F67B4" w:rsidRDefault="002F67B4" w:rsidP="00B3318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7A2F67D4" w14:textId="2BD17A2E" w:rsidR="00085E0A" w:rsidRPr="004C5ECE" w:rsidRDefault="002F67B4" w:rsidP="00085E0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sz w:val="22"/>
          <w:szCs w:val="22"/>
        </w:rPr>
      </w:pPr>
      <w:r w:rsidRPr="00B33183">
        <w:rPr>
          <w:rFonts w:asciiTheme="majorHAnsi" w:hAnsiTheme="majorHAnsi" w:cs="Lucida Grande"/>
          <w:sz w:val="22"/>
          <w:szCs w:val="22"/>
        </w:rPr>
        <w:t>zu besetzen</w:t>
      </w:r>
      <w:r>
        <w:rPr>
          <w:rFonts w:asciiTheme="majorHAnsi" w:hAnsiTheme="majorHAnsi" w:cs="Lucida Grande"/>
          <w:sz w:val="22"/>
          <w:szCs w:val="22"/>
        </w:rPr>
        <w:t xml:space="preserve">. </w:t>
      </w:r>
      <w:r w:rsidR="00085E0A" w:rsidRPr="00BF48C0">
        <w:rPr>
          <w:rFonts w:asciiTheme="majorHAnsi" w:hAnsiTheme="majorHAnsi" w:cs="Lucida Grande"/>
          <w:sz w:val="22"/>
          <w:szCs w:val="22"/>
        </w:rPr>
        <w:t xml:space="preserve">Das Graduiertenkolleg </w:t>
      </w:r>
      <w:r w:rsidR="00085E0A" w:rsidRPr="00BF48C0">
        <w:rPr>
          <w:rFonts w:asciiTheme="majorHAnsi" w:hAnsiTheme="majorHAnsi"/>
          <w:sz w:val="22"/>
          <w:szCs w:val="22"/>
        </w:rPr>
        <w:t xml:space="preserve">beschäftigt sich mit der literatur- und wissenshistorischen Dimension kleiner Prosaformen von der Antike bis zur Gegenwart und konzentriert sich auf deren Funktion in unterschiedlichen Praxisfeldern: Literatur, Wissenschaft und Populärkultur. Im Mittelpunkt stehen dabei insbesondere die Wechselverhältnisse zwischen ästhetischen, epistemischen und praxeologischen Aspekten kleiner Formen. Genauere Informationen zum Forschungsprogramm des </w:t>
      </w:r>
      <w:r w:rsidR="00085E0A" w:rsidRPr="00F31A4E">
        <w:rPr>
          <w:rFonts w:asciiTheme="majorHAnsi" w:hAnsiTheme="majorHAnsi"/>
          <w:sz w:val="22"/>
          <w:szCs w:val="22"/>
        </w:rPr>
        <w:t xml:space="preserve">Kollegs sind abrufbar unter: </w:t>
      </w:r>
      <w:r w:rsidR="004C5ECE" w:rsidRPr="004C5ECE">
        <w:rPr>
          <w:rFonts w:asciiTheme="majorHAnsi" w:hAnsiTheme="majorHAnsi" w:cs="Lucida Grande"/>
          <w:b/>
          <w:sz w:val="22"/>
          <w:szCs w:val="22"/>
          <w:u w:color="386EFF"/>
        </w:rPr>
        <w:t>http://</w:t>
      </w:r>
      <w:r w:rsidR="004C5ECE">
        <w:rPr>
          <w:rFonts w:asciiTheme="majorHAnsi" w:hAnsiTheme="majorHAnsi" w:cs="Lucida Grande"/>
          <w:b/>
          <w:sz w:val="22"/>
          <w:szCs w:val="22"/>
          <w:u w:color="386EFF"/>
        </w:rPr>
        <w:t>www2.hu-berlin.de/kleine_formen/</w:t>
      </w:r>
      <w:r w:rsidR="004C5ECE" w:rsidRPr="004C5ECE">
        <w:rPr>
          <w:rFonts w:asciiTheme="majorHAnsi" w:hAnsiTheme="majorHAnsi" w:cs="Lucida Grande"/>
          <w:b/>
          <w:sz w:val="22"/>
          <w:szCs w:val="22"/>
          <w:u w:color="386EFF"/>
        </w:rPr>
        <w:t>.</w:t>
      </w:r>
    </w:p>
    <w:p w14:paraId="07AF3072" w14:textId="77777777" w:rsidR="00085E0A" w:rsidRPr="00F31A4E" w:rsidRDefault="00085E0A" w:rsidP="00085E0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23707CFA" w14:textId="77777777" w:rsidR="00085E0A" w:rsidRPr="00085E0A" w:rsidRDefault="00085E0A" w:rsidP="00872092">
      <w:pPr>
        <w:rPr>
          <w:rFonts w:asciiTheme="majorHAnsi" w:hAnsiTheme="majorHAnsi" w:cs="Lucida Grande"/>
          <w:b/>
          <w:sz w:val="22"/>
          <w:szCs w:val="22"/>
        </w:rPr>
      </w:pPr>
      <w:r w:rsidRPr="00085E0A">
        <w:rPr>
          <w:rFonts w:asciiTheme="majorHAnsi" w:hAnsiTheme="majorHAnsi" w:cs="Lucida Grande"/>
          <w:b/>
          <w:sz w:val="22"/>
          <w:szCs w:val="22"/>
        </w:rPr>
        <w:t>Bewerbungsvoraussetzungen</w:t>
      </w:r>
    </w:p>
    <w:p w14:paraId="3DF31FEB" w14:textId="2D773E9D" w:rsidR="00BF78F3" w:rsidRDefault="00872092" w:rsidP="00872092">
      <w:pPr>
        <w:rPr>
          <w:rFonts w:asciiTheme="majorHAnsi" w:hAnsiTheme="majorHAnsi"/>
          <w:sz w:val="22"/>
          <w:szCs w:val="22"/>
        </w:rPr>
      </w:pPr>
      <w:r w:rsidRPr="00BF78F3">
        <w:rPr>
          <w:rFonts w:asciiTheme="majorHAnsi" w:hAnsiTheme="majorHAnsi" w:cs="Lucida Grande"/>
          <w:sz w:val="22"/>
          <w:szCs w:val="22"/>
        </w:rPr>
        <w:t>Die Stellen sollen an NachwuchswissenschaftlerInnen</w:t>
      </w:r>
      <w:r w:rsidR="00B33183" w:rsidRPr="00BF78F3">
        <w:rPr>
          <w:rFonts w:asciiTheme="majorHAnsi" w:hAnsiTheme="majorHAnsi" w:cs="Lucida Grande"/>
          <w:sz w:val="22"/>
          <w:szCs w:val="22"/>
        </w:rPr>
        <w:t xml:space="preserve"> </w:t>
      </w:r>
      <w:r w:rsidR="00B33183" w:rsidRPr="00BF78F3">
        <w:rPr>
          <w:rFonts w:asciiTheme="majorHAnsi" w:hAnsiTheme="majorHAnsi"/>
          <w:sz w:val="22"/>
          <w:szCs w:val="22"/>
        </w:rPr>
        <w:t>aus literatur-, geschichts-, kultur- oder medienwissenschaftlichen Fächern</w:t>
      </w:r>
      <w:r w:rsidRPr="00BF78F3">
        <w:rPr>
          <w:rFonts w:asciiTheme="majorHAnsi" w:hAnsiTheme="majorHAnsi"/>
          <w:sz w:val="22"/>
          <w:szCs w:val="22"/>
        </w:rPr>
        <w:t xml:space="preserve"> vergeben werden.</w:t>
      </w:r>
      <w:r w:rsidR="00B33183" w:rsidRPr="00BF78F3">
        <w:rPr>
          <w:rFonts w:asciiTheme="majorHAnsi" w:hAnsiTheme="majorHAnsi"/>
          <w:sz w:val="22"/>
          <w:szCs w:val="22"/>
        </w:rPr>
        <w:t xml:space="preserve"> </w:t>
      </w:r>
      <w:r w:rsidRPr="00BF78F3">
        <w:rPr>
          <w:rFonts w:asciiTheme="majorHAnsi" w:hAnsiTheme="majorHAnsi"/>
          <w:sz w:val="22"/>
          <w:szCs w:val="22"/>
        </w:rPr>
        <w:t>Bewerbungen aus dem Ausland</w:t>
      </w:r>
      <w:r w:rsidR="00B33183" w:rsidRPr="00BF78F3">
        <w:rPr>
          <w:rFonts w:asciiTheme="majorHAnsi" w:hAnsiTheme="majorHAnsi"/>
          <w:sz w:val="22"/>
          <w:szCs w:val="22"/>
        </w:rPr>
        <w:t xml:space="preserve"> </w:t>
      </w:r>
      <w:r w:rsidRPr="00BF78F3">
        <w:rPr>
          <w:rFonts w:asciiTheme="majorHAnsi" w:hAnsiTheme="majorHAnsi"/>
          <w:sz w:val="22"/>
          <w:szCs w:val="22"/>
        </w:rPr>
        <w:t>sind ausdrücklich erwünscht</w:t>
      </w:r>
      <w:r w:rsidR="00B33183" w:rsidRPr="00BF78F3">
        <w:rPr>
          <w:rFonts w:asciiTheme="majorHAnsi" w:hAnsiTheme="majorHAnsi" w:cs="Lucida Grande"/>
          <w:sz w:val="22"/>
          <w:szCs w:val="22"/>
        </w:rPr>
        <w:t xml:space="preserve">. </w:t>
      </w:r>
      <w:r w:rsidRPr="00BF78F3">
        <w:rPr>
          <w:rFonts w:asciiTheme="majorHAnsi" w:hAnsiTheme="majorHAnsi"/>
          <w:sz w:val="22"/>
          <w:szCs w:val="22"/>
        </w:rPr>
        <w:t>Die BewerberInnen um die Promotionsstellen müssen überdurchschnittliche Leistungen, insbesondere beim Hochschulabschluss (Master, Master of Education, Staatsexamen o</w:t>
      </w:r>
      <w:r w:rsidR="00BF78F3">
        <w:rPr>
          <w:rFonts w:asciiTheme="majorHAnsi" w:hAnsiTheme="majorHAnsi"/>
          <w:sz w:val="22"/>
          <w:szCs w:val="22"/>
        </w:rPr>
        <w:t>der Vergleichbares), vorweisen.</w:t>
      </w:r>
    </w:p>
    <w:p w14:paraId="64D114F6" w14:textId="77777777" w:rsidR="00B33183" w:rsidRPr="00B33183" w:rsidRDefault="00B33183" w:rsidP="00B3318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441E1C40" w14:textId="77777777" w:rsidR="00B33183" w:rsidRPr="00B33183" w:rsidRDefault="00C90E82" w:rsidP="00B3318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Die </w:t>
      </w:r>
      <w:r w:rsidRPr="00C90E82">
        <w:rPr>
          <w:rFonts w:asciiTheme="majorHAnsi" w:hAnsiTheme="majorHAnsi" w:cs="Lucida Grande"/>
          <w:b/>
          <w:sz w:val="22"/>
          <w:szCs w:val="22"/>
        </w:rPr>
        <w:t>Bewerbungen</w:t>
      </w:r>
      <w:r>
        <w:rPr>
          <w:rFonts w:asciiTheme="majorHAnsi" w:hAnsiTheme="majorHAnsi" w:cs="Lucida Grande"/>
          <w:sz w:val="22"/>
          <w:szCs w:val="22"/>
        </w:rPr>
        <w:t xml:space="preserve"> sollen </w:t>
      </w:r>
      <w:r w:rsidRPr="00C90E82">
        <w:rPr>
          <w:rFonts w:asciiTheme="majorHAnsi" w:hAnsiTheme="majorHAnsi" w:cs="Lucida Grande"/>
          <w:b/>
          <w:sz w:val="22"/>
          <w:szCs w:val="22"/>
        </w:rPr>
        <w:t>folgende Unterlagen</w:t>
      </w:r>
      <w:r>
        <w:rPr>
          <w:rFonts w:asciiTheme="majorHAnsi" w:hAnsiTheme="majorHAnsi" w:cs="Lucida Grande"/>
          <w:sz w:val="22"/>
          <w:szCs w:val="22"/>
        </w:rPr>
        <w:t xml:space="preserve"> umfassen:</w:t>
      </w:r>
      <w:r w:rsidR="00B33183" w:rsidRPr="00B33183">
        <w:rPr>
          <w:rFonts w:asciiTheme="majorHAnsi" w:hAnsiTheme="majorHAnsi" w:cs="Lucida Grande"/>
          <w:sz w:val="22"/>
          <w:szCs w:val="22"/>
        </w:rPr>
        <w:t> </w:t>
      </w:r>
    </w:p>
    <w:p w14:paraId="522E98E4" w14:textId="77777777" w:rsidR="00C90E82" w:rsidRPr="00C90E82" w:rsidRDefault="00C90E82" w:rsidP="00C90E8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C90E82">
        <w:rPr>
          <w:rFonts w:asciiTheme="majorHAnsi" w:hAnsiTheme="majorHAnsi"/>
          <w:sz w:val="22"/>
          <w:szCs w:val="22"/>
        </w:rPr>
        <w:t>Exposé eines Arbeitsvorhabens (bis zu 10 Seiten einschl. Zeitplan)</w:t>
      </w:r>
    </w:p>
    <w:p w14:paraId="60AC5445" w14:textId="0114F172" w:rsidR="00C90E82" w:rsidRPr="00C90E82" w:rsidRDefault="00C90E82" w:rsidP="00C90E8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C90E82">
        <w:rPr>
          <w:rFonts w:asciiTheme="majorHAnsi" w:hAnsiTheme="majorHAnsi"/>
          <w:sz w:val="22"/>
          <w:szCs w:val="22"/>
        </w:rPr>
        <w:t>Arbeitsprobe (Ausschnitt aus Abschlussarbeit, 15-20 Seiten)</w:t>
      </w:r>
    </w:p>
    <w:p w14:paraId="3113B9B2" w14:textId="5AC5EEFC" w:rsidR="00C90E82" w:rsidRPr="00C90E82" w:rsidRDefault="002F67B4" w:rsidP="00C90E8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Tabellarischer Lebenslauf</w:t>
      </w:r>
    </w:p>
    <w:p w14:paraId="5CC7B2CF" w14:textId="77777777" w:rsidR="00C90E82" w:rsidRDefault="00C90E82" w:rsidP="00C90E8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C90E82">
        <w:rPr>
          <w:rFonts w:asciiTheme="majorHAnsi" w:hAnsiTheme="majorHAnsi"/>
          <w:sz w:val="22"/>
          <w:szCs w:val="22"/>
        </w:rPr>
        <w:t xml:space="preserve">Kopien der Hochschulzugangs- und Universitätsabschlusszeugnisse </w:t>
      </w:r>
    </w:p>
    <w:p w14:paraId="7423A489" w14:textId="77777777" w:rsidR="00C90E82" w:rsidRPr="00C90E82" w:rsidRDefault="00C90E82" w:rsidP="00C90E8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C90E82">
        <w:rPr>
          <w:rFonts w:asciiTheme="majorHAnsi" w:hAnsiTheme="majorHAnsi"/>
          <w:sz w:val="22"/>
          <w:szCs w:val="22"/>
        </w:rPr>
        <w:t>Empfehlungsschreiben von zwei HochschullehrerInnen</w:t>
      </w:r>
    </w:p>
    <w:p w14:paraId="166C06D8" w14:textId="44E0ED9F" w:rsidR="00C90E82" w:rsidRDefault="00C90E82" w:rsidP="00085E0A">
      <w:pPr>
        <w:numPr>
          <w:ilvl w:val="0"/>
          <w:numId w:val="2"/>
        </w:numPr>
        <w:ind w:left="714" w:hanging="357"/>
      </w:pPr>
      <w:r w:rsidRPr="00C90E82">
        <w:rPr>
          <w:rFonts w:asciiTheme="majorHAnsi" w:hAnsiTheme="majorHAnsi"/>
          <w:sz w:val="22"/>
          <w:szCs w:val="22"/>
        </w:rPr>
        <w:t xml:space="preserve">BewerberInnen, deren Muttersprache nicht Deutsch oder Englisch ist, sollten Sprachnachweise für Deutsch </w:t>
      </w:r>
      <w:r w:rsidRPr="00C90E82">
        <w:rPr>
          <w:rFonts w:asciiTheme="majorHAnsi" w:hAnsiTheme="majorHAnsi" w:cs="Times New Roman"/>
          <w:sz w:val="22"/>
          <w:szCs w:val="22"/>
        </w:rPr>
        <w:t>(C1 / DSH 2 / ZOP / TestDaF 4 / DSD II) oder Englisch (B2 / IELTS 5.0 / TOEFL 500-170-80 / Cambridge Examination CEA / 7 Jahre Englischunterricht in einer</w:t>
      </w:r>
      <w:r w:rsidRPr="002E278D">
        <w:rPr>
          <w:rFonts w:asciiTheme="majorHAnsi" w:hAnsiTheme="majorHAnsi" w:cs="Times New Roman"/>
          <w:sz w:val="22"/>
          <w:szCs w:val="22"/>
        </w:rPr>
        <w:t xml:space="preserve"> deutschen Schule) beibringen</w:t>
      </w:r>
    </w:p>
    <w:p w14:paraId="03969316" w14:textId="77777777" w:rsidR="00B33183" w:rsidRPr="00B33183" w:rsidRDefault="00B33183" w:rsidP="00B3318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211B4BA0" w14:textId="2F30FD03" w:rsidR="00D01949" w:rsidRPr="00D01949" w:rsidRDefault="00D01949" w:rsidP="00B33183">
      <w:pPr>
        <w:rPr>
          <w:rFonts w:asciiTheme="majorHAnsi" w:eastAsia="Times New Roman" w:hAnsiTheme="majorHAnsi" w:cs="Times New Roman"/>
          <w:sz w:val="22"/>
          <w:szCs w:val="22"/>
        </w:rPr>
      </w:pPr>
      <w:r w:rsidRPr="00D01949">
        <w:rPr>
          <w:rFonts w:asciiTheme="majorHAnsi" w:eastAsia="Times New Roman" w:hAnsiTheme="majorHAnsi" w:cs="Times New Roman"/>
          <w:sz w:val="22"/>
          <w:szCs w:val="22"/>
        </w:rPr>
        <w:t>Zur Sicherung der Gleichstellung sind Bewerbungen qualifizierter Frauen besonders willkommen. Schwerbehinderte BewerberInnen werden bei gleicher Eignung bevorzugt.</w:t>
      </w:r>
    </w:p>
    <w:p w14:paraId="4295602D" w14:textId="5239BB78" w:rsidR="00C90E82" w:rsidRDefault="00B33183" w:rsidP="00D01949">
      <w:pPr>
        <w:spacing w:before="120"/>
        <w:rPr>
          <w:rFonts w:asciiTheme="majorHAnsi" w:hAnsiTheme="majorHAnsi" w:cs="Lucida Grande"/>
          <w:sz w:val="22"/>
          <w:szCs w:val="22"/>
        </w:rPr>
      </w:pPr>
      <w:r w:rsidRPr="00B33183">
        <w:rPr>
          <w:rFonts w:asciiTheme="majorHAnsi" w:hAnsiTheme="majorHAnsi" w:cs="Lucida Grande"/>
          <w:sz w:val="22"/>
          <w:szCs w:val="22"/>
        </w:rPr>
        <w:t xml:space="preserve">Ihre Bewerbungen richten Sie bitte </w:t>
      </w:r>
      <w:r w:rsidR="000A0C3E">
        <w:rPr>
          <w:rFonts w:asciiTheme="majorHAnsi" w:hAnsiTheme="majorHAnsi" w:cs="Lucida Grande"/>
          <w:b/>
          <w:bCs/>
          <w:sz w:val="22"/>
          <w:szCs w:val="22"/>
        </w:rPr>
        <w:t>bevorzugt</w:t>
      </w:r>
      <w:r w:rsidRPr="00B33183">
        <w:rPr>
          <w:rFonts w:asciiTheme="majorHAnsi" w:hAnsiTheme="majorHAnsi" w:cs="Lucida Grande"/>
          <w:b/>
          <w:bCs/>
          <w:sz w:val="22"/>
          <w:szCs w:val="22"/>
        </w:rPr>
        <w:t xml:space="preserve"> in elektronischer Form</w:t>
      </w:r>
      <w:r w:rsidRPr="00B33183">
        <w:rPr>
          <w:rFonts w:asciiTheme="majorHAnsi" w:hAnsiTheme="majorHAnsi" w:cs="Lucida Grande"/>
          <w:sz w:val="22"/>
          <w:szCs w:val="22"/>
        </w:rPr>
        <w:t xml:space="preserve"> (in </w:t>
      </w:r>
      <w:r w:rsidRPr="0087610D">
        <w:rPr>
          <w:rFonts w:asciiTheme="majorHAnsi" w:hAnsiTheme="majorHAnsi" w:cs="Lucida Grande"/>
          <w:sz w:val="22"/>
          <w:szCs w:val="22"/>
          <w:u w:val="single"/>
        </w:rPr>
        <w:t>einem</w:t>
      </w:r>
      <w:r w:rsidRPr="00B33183">
        <w:rPr>
          <w:rFonts w:asciiTheme="majorHAnsi" w:hAnsiTheme="majorHAnsi" w:cs="Lucida Grande"/>
          <w:sz w:val="22"/>
          <w:szCs w:val="22"/>
        </w:rPr>
        <w:t xml:space="preserve"> PDF-Dokument per E-Mail an</w:t>
      </w:r>
      <w:r w:rsidR="00050BC8">
        <w:rPr>
          <w:rFonts w:asciiTheme="majorHAnsi" w:hAnsiTheme="majorHAnsi" w:cs="Lucida Grande"/>
          <w:sz w:val="22"/>
          <w:szCs w:val="22"/>
        </w:rPr>
        <w:t xml:space="preserve"> </w:t>
      </w:r>
      <w:r w:rsidR="00DB7DFF">
        <w:rPr>
          <w:rFonts w:asciiTheme="majorHAnsi" w:hAnsiTheme="majorHAnsi" w:cs="Lucida Grande"/>
          <w:sz w:val="22"/>
          <w:szCs w:val="22"/>
        </w:rPr>
        <w:t>gk-kleine</w:t>
      </w:r>
      <w:r w:rsidR="002F67B4">
        <w:rPr>
          <w:rFonts w:asciiTheme="majorHAnsi" w:hAnsiTheme="majorHAnsi" w:cs="Lucida Grande"/>
          <w:sz w:val="22"/>
          <w:szCs w:val="22"/>
        </w:rPr>
        <w:t>formen</w:t>
      </w:r>
      <w:r w:rsidR="00050BC8">
        <w:rPr>
          <w:rFonts w:asciiTheme="majorHAnsi" w:hAnsiTheme="majorHAnsi" w:cs="Lucida Grande"/>
          <w:sz w:val="22"/>
          <w:szCs w:val="22"/>
        </w:rPr>
        <w:t>@hu-berlin.de</w:t>
      </w:r>
      <w:r w:rsidRPr="00B33183">
        <w:rPr>
          <w:rFonts w:asciiTheme="majorHAnsi" w:hAnsiTheme="majorHAnsi" w:cs="Lucida Grande"/>
          <w:sz w:val="22"/>
          <w:szCs w:val="22"/>
        </w:rPr>
        <w:t xml:space="preserve">) bis zum </w:t>
      </w:r>
      <w:r w:rsidR="00B57928">
        <w:rPr>
          <w:rFonts w:asciiTheme="majorHAnsi" w:hAnsiTheme="majorHAnsi" w:cs="Lucida Grande"/>
          <w:b/>
          <w:bCs/>
          <w:sz w:val="22"/>
          <w:szCs w:val="22"/>
        </w:rPr>
        <w:t>16.04</w:t>
      </w:r>
      <w:r w:rsidR="00DB7DFF">
        <w:rPr>
          <w:rFonts w:asciiTheme="majorHAnsi" w:hAnsiTheme="majorHAnsi" w:cs="Lucida Grande"/>
          <w:b/>
          <w:bCs/>
          <w:sz w:val="22"/>
          <w:szCs w:val="22"/>
        </w:rPr>
        <w:t>.2017</w:t>
      </w:r>
      <w:r w:rsidRPr="00B33183">
        <w:rPr>
          <w:rFonts w:asciiTheme="majorHAnsi" w:hAnsiTheme="majorHAnsi" w:cs="Lucida Grande"/>
          <w:b/>
          <w:bCs/>
          <w:sz w:val="22"/>
          <w:szCs w:val="22"/>
        </w:rPr>
        <w:t xml:space="preserve"> </w:t>
      </w:r>
      <w:r w:rsidR="00C90E82">
        <w:rPr>
          <w:rFonts w:asciiTheme="majorHAnsi" w:hAnsiTheme="majorHAnsi" w:cs="Lucida Grande"/>
          <w:sz w:val="22"/>
          <w:szCs w:val="22"/>
        </w:rPr>
        <w:t>an den Sprecher des Kollegs:</w:t>
      </w:r>
    </w:p>
    <w:p w14:paraId="77976620" w14:textId="77777777" w:rsidR="00C90E82" w:rsidRDefault="00C90E82" w:rsidP="00B33183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br/>
      </w:r>
      <w:r w:rsidR="00B33183" w:rsidRPr="00B33183">
        <w:rPr>
          <w:rFonts w:asciiTheme="majorHAnsi" w:hAnsiTheme="majorHAnsi" w:cs="Lucida Grande"/>
          <w:sz w:val="22"/>
          <w:szCs w:val="22"/>
        </w:rPr>
        <w:t xml:space="preserve">Prof. Dr. </w:t>
      </w:r>
      <w:r w:rsidR="00050BC8">
        <w:rPr>
          <w:rFonts w:asciiTheme="majorHAnsi" w:hAnsiTheme="majorHAnsi" w:cs="Lucida Grande"/>
          <w:sz w:val="22"/>
          <w:szCs w:val="22"/>
        </w:rPr>
        <w:t>Joseph Vogl</w:t>
      </w:r>
    </w:p>
    <w:p w14:paraId="0635DA48" w14:textId="77777777" w:rsidR="00C90E82" w:rsidRDefault="00C90E82" w:rsidP="00B33183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>Humboldt</w:t>
      </w:r>
      <w:r w:rsidR="00B33183" w:rsidRPr="00B33183">
        <w:rPr>
          <w:rFonts w:asciiTheme="majorHAnsi" w:hAnsiTheme="majorHAnsi" w:cs="Lucida Grande"/>
          <w:sz w:val="22"/>
          <w:szCs w:val="22"/>
        </w:rPr>
        <w:t xml:space="preserve">-Universität </w:t>
      </w:r>
      <w:r>
        <w:rPr>
          <w:rFonts w:asciiTheme="majorHAnsi" w:hAnsiTheme="majorHAnsi" w:cs="Lucida Grande"/>
          <w:sz w:val="22"/>
          <w:szCs w:val="22"/>
        </w:rPr>
        <w:t>zu Berlin</w:t>
      </w:r>
    </w:p>
    <w:p w14:paraId="5B03AAFC" w14:textId="77777777" w:rsidR="00C90E82" w:rsidRDefault="00B33183" w:rsidP="00B33183">
      <w:pPr>
        <w:rPr>
          <w:rFonts w:asciiTheme="majorHAnsi" w:hAnsiTheme="majorHAnsi" w:cs="Lucida Grande"/>
          <w:sz w:val="22"/>
          <w:szCs w:val="22"/>
        </w:rPr>
      </w:pPr>
      <w:r w:rsidRPr="00B33183">
        <w:rPr>
          <w:rFonts w:asciiTheme="majorHAnsi" w:hAnsiTheme="majorHAnsi" w:cs="Lucida Grande"/>
          <w:sz w:val="22"/>
          <w:szCs w:val="22"/>
        </w:rPr>
        <w:t xml:space="preserve">Institut für </w:t>
      </w:r>
      <w:r w:rsidR="00C90E82">
        <w:rPr>
          <w:rFonts w:asciiTheme="majorHAnsi" w:hAnsiTheme="majorHAnsi" w:cs="Lucida Grande"/>
          <w:sz w:val="22"/>
          <w:szCs w:val="22"/>
        </w:rPr>
        <w:t>deutsche Literatur</w:t>
      </w:r>
    </w:p>
    <w:p w14:paraId="36C3738B" w14:textId="77777777" w:rsidR="0073488A" w:rsidRDefault="00C90E82" w:rsidP="00B33183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>Unter den Linden 6</w:t>
      </w:r>
    </w:p>
    <w:p w14:paraId="033467DA" w14:textId="77777777" w:rsidR="00C90E82" w:rsidRPr="00C90E82" w:rsidRDefault="00C90E82" w:rsidP="00B33183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>10099 Berlin</w:t>
      </w:r>
    </w:p>
    <w:sectPr w:rsidR="00C90E82" w:rsidRPr="00C90E82" w:rsidSect="007348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864FB8"/>
    <w:multiLevelType w:val="hybridMultilevel"/>
    <w:tmpl w:val="59381E64"/>
    <w:lvl w:ilvl="0" w:tplc="0E5EA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83"/>
    <w:rsid w:val="00050BC8"/>
    <w:rsid w:val="00085E0A"/>
    <w:rsid w:val="00086F81"/>
    <w:rsid w:val="000A0C3E"/>
    <w:rsid w:val="00263861"/>
    <w:rsid w:val="00277C98"/>
    <w:rsid w:val="002F67B4"/>
    <w:rsid w:val="00410809"/>
    <w:rsid w:val="004C5ECE"/>
    <w:rsid w:val="0073488A"/>
    <w:rsid w:val="00872092"/>
    <w:rsid w:val="0087610D"/>
    <w:rsid w:val="009457A9"/>
    <w:rsid w:val="00A66E2C"/>
    <w:rsid w:val="00B33183"/>
    <w:rsid w:val="00B57928"/>
    <w:rsid w:val="00BF48C0"/>
    <w:rsid w:val="00BF78F3"/>
    <w:rsid w:val="00C45944"/>
    <w:rsid w:val="00C90E82"/>
    <w:rsid w:val="00CE709D"/>
    <w:rsid w:val="00D01949"/>
    <w:rsid w:val="00DB7DFF"/>
    <w:rsid w:val="00F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CB715"/>
  <w14:defaultImageDpi w14:val="300"/>
  <w15:docId w15:val="{3AA4ABC2-0A4E-47EF-AAA7-2E49A593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3318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noProof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3183"/>
    <w:rPr>
      <w:rFonts w:ascii="Times New Roman" w:eastAsia="Times New Roman" w:hAnsi="Times New Roman" w:cs="Times New Roman"/>
      <w:b/>
      <w:bCs/>
      <w:noProof/>
      <w:lang w:eastAsia="en-US"/>
    </w:rPr>
  </w:style>
  <w:style w:type="character" w:styleId="Hyperlink">
    <w:name w:val="Hyperlink"/>
    <w:basedOn w:val="Absatz-Standardschriftart"/>
    <w:uiPriority w:val="99"/>
    <w:unhideWhenUsed/>
    <w:rsid w:val="00BF4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Grace Matala de Mazza</dc:creator>
  <cp:keywords/>
  <dc:description/>
  <cp:lastModifiedBy>Konrad Hinkel</cp:lastModifiedBy>
  <cp:revision>2</cp:revision>
  <cp:lastPrinted>2017-03-05T10:59:00Z</cp:lastPrinted>
  <dcterms:created xsi:type="dcterms:W3CDTF">2017-03-23T14:33:00Z</dcterms:created>
  <dcterms:modified xsi:type="dcterms:W3CDTF">2017-03-23T14:33:00Z</dcterms:modified>
</cp:coreProperties>
</file>